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2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"/>
        <w:gridCol w:w="37"/>
        <w:gridCol w:w="16"/>
        <w:gridCol w:w="946"/>
        <w:gridCol w:w="946"/>
        <w:gridCol w:w="945"/>
        <w:gridCol w:w="946"/>
        <w:gridCol w:w="946"/>
        <w:gridCol w:w="945"/>
        <w:gridCol w:w="946"/>
        <w:gridCol w:w="1063"/>
        <w:gridCol w:w="1063"/>
        <w:gridCol w:w="297"/>
        <w:gridCol w:w="20"/>
        <w:gridCol w:w="37"/>
      </w:tblGrid>
      <w:tr w:rsidR="000F5062" w:rsidTr="005503D5">
        <w:trPr>
          <w:trHeight w:hRule="exact" w:val="120"/>
        </w:trPr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trHeight w:hRule="exact" w:val="90"/>
        </w:trPr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0"/>
            <w:shd w:val="clear" w:color="FFFFFF" w:fill="auto"/>
            <w:vAlign w:val="bottom"/>
          </w:tcPr>
          <w:p w:rsidR="000F5062" w:rsidRDefault="00F1154F" w:rsidP="00A465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ДОГОВОР №</w:t>
            </w:r>
            <w:r w:rsidR="00111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br/>
              <w:t>об оказании консультационных услуг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trHeight w:hRule="exact" w:val="90"/>
        </w:trPr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892" w:type="dxa"/>
            <w:gridSpan w:val="2"/>
            <w:shd w:val="clear" w:color="FFFFFF" w:fill="auto"/>
            <w:vAlign w:val="bottom"/>
          </w:tcPr>
          <w:p w:rsidR="000F5062" w:rsidRDefault="00F1154F" w:rsidP="00A46515"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11276">
              <w:rPr>
                <w:rFonts w:ascii="Times New Roman" w:hAnsi="Times New Roman"/>
                <w:sz w:val="20"/>
                <w:szCs w:val="20"/>
              </w:rPr>
              <w:t xml:space="preserve"> Санкт-Петербург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423" w:type="dxa"/>
            <w:gridSpan w:val="3"/>
            <w:shd w:val="clear" w:color="FFFFFF" w:fill="auto"/>
            <w:vAlign w:val="bottom"/>
          </w:tcPr>
          <w:p w:rsidR="000F5062" w:rsidRDefault="00111276" w:rsidP="00A46515"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11276">
              <w:rPr>
                <w:rFonts w:ascii="Times New Roman" w:hAnsi="Times New Roman"/>
                <w:sz w:val="20"/>
                <w:szCs w:val="20"/>
              </w:rPr>
              <w:t xml:space="preserve">05 </w:t>
            </w:r>
            <w:r>
              <w:rPr>
                <w:rFonts w:ascii="Times New Roman" w:hAnsi="Times New Roman"/>
                <w:sz w:val="20"/>
                <w:szCs w:val="20"/>
              </w:rPr>
              <w:t>декабря 20</w:t>
            </w:r>
            <w:r w:rsidRPr="00111276">
              <w:rPr>
                <w:rFonts w:ascii="Times New Roman" w:hAnsi="Times New Roman"/>
                <w:sz w:val="20"/>
                <w:szCs w:val="20"/>
              </w:rPr>
              <w:t>17</w:t>
            </w:r>
            <w:r w:rsidR="00F1154F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trHeight w:hRule="exact" w:val="105"/>
        </w:trPr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0"/>
            <w:shd w:val="clear" w:color="FFFFFF" w:fill="auto"/>
            <w:vAlign w:val="bottom"/>
          </w:tcPr>
          <w:p w:rsidR="000F5062" w:rsidRDefault="00E40A5F" w:rsidP="002358CC">
            <w:r w:rsidRPr="00E40A5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40A5F">
              <w:rPr>
                <w:rFonts w:ascii="Times New Roman" w:hAnsi="Times New Roman"/>
                <w:sz w:val="20"/>
                <w:szCs w:val="20"/>
              </w:rPr>
              <w:t>Эвридент</w:t>
            </w:r>
            <w:proofErr w:type="spellEnd"/>
            <w:r w:rsidRPr="00E40A5F">
              <w:rPr>
                <w:rFonts w:ascii="Times New Roman" w:hAnsi="Times New Roman"/>
                <w:sz w:val="20"/>
                <w:szCs w:val="20"/>
              </w:rPr>
              <w:t xml:space="preserve">», именуемое в дальнейшем "Исполнитель", в лице Генерального директора </w:t>
            </w:r>
            <w:proofErr w:type="spellStart"/>
            <w:r w:rsidRPr="00E40A5F">
              <w:rPr>
                <w:rFonts w:ascii="Times New Roman" w:hAnsi="Times New Roman"/>
                <w:sz w:val="20"/>
                <w:szCs w:val="20"/>
              </w:rPr>
              <w:t>Софяна</w:t>
            </w:r>
            <w:proofErr w:type="spellEnd"/>
            <w:r w:rsidRPr="00E40A5F">
              <w:rPr>
                <w:rFonts w:ascii="Times New Roman" w:hAnsi="Times New Roman"/>
                <w:sz w:val="20"/>
                <w:szCs w:val="20"/>
              </w:rPr>
              <w:t xml:space="preserve"> Георгия Сергеевича</w:t>
            </w:r>
            <w:r w:rsidRPr="00E40A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5639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="00455546">
              <w:rPr>
                <w:rFonts w:ascii="Times New Roman" w:hAnsi="Times New Roman"/>
                <w:sz w:val="20"/>
                <w:szCs w:val="20"/>
              </w:rPr>
              <w:t xml:space="preserve"> на основании Устава с одной стороны, и </w:t>
            </w:r>
            <w:r w:rsidR="00F1154F">
              <w:rPr>
                <w:rFonts w:ascii="Times New Roman" w:hAnsi="Times New Roman"/>
                <w:sz w:val="20"/>
                <w:szCs w:val="20"/>
              </w:rPr>
              <w:t>________________ именуемы</w:t>
            </w:r>
            <w:proofErr w:type="gramStart"/>
            <w:r w:rsidR="00F1154F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="00F1154F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F1154F">
              <w:rPr>
                <w:rFonts w:ascii="Times New Roman" w:hAnsi="Times New Roman"/>
                <w:sz w:val="20"/>
                <w:szCs w:val="20"/>
              </w:rPr>
              <w:t>) в дальнейшем «Заказчик»</w:t>
            </w:r>
            <w:r w:rsidR="009352A3">
              <w:rPr>
                <w:rFonts w:ascii="Times New Roman" w:hAnsi="Times New Roman"/>
                <w:sz w:val="20"/>
                <w:szCs w:val="20"/>
              </w:rPr>
              <w:t xml:space="preserve"> (совместно – «Стороны»)</w:t>
            </w:r>
            <w:r w:rsidR="00F1154F">
              <w:rPr>
                <w:rFonts w:ascii="Times New Roman" w:hAnsi="Times New Roman"/>
                <w:sz w:val="20"/>
                <w:szCs w:val="20"/>
              </w:rPr>
              <w:t>, с другой стороны, заключили договор о нижеследующем.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shd w:val="clear" w:color="FFFFFF" w:fill="auto"/>
            <w:vAlign w:val="bottom"/>
          </w:tcPr>
          <w:p w:rsidR="000F5062" w:rsidRDefault="000F5062" w:rsidP="00A46515"/>
        </w:tc>
      </w:tr>
      <w:tr w:rsidR="005D32BF" w:rsidTr="005503D5">
        <w:trPr>
          <w:gridAfter w:val="13"/>
          <w:wAfter w:w="9116" w:type="dxa"/>
        </w:trPr>
        <w:tc>
          <w:tcPr>
            <w:tcW w:w="118" w:type="dxa"/>
            <w:shd w:val="clear" w:color="FFFFFF" w:fill="auto"/>
            <w:vAlign w:val="bottom"/>
          </w:tcPr>
          <w:p w:rsidR="005D32BF" w:rsidRDefault="005D32BF" w:rsidP="00A46515"/>
        </w:tc>
        <w:tc>
          <w:tcPr>
            <w:tcW w:w="37" w:type="dxa"/>
            <w:shd w:val="clear" w:color="FFFFFF" w:fill="auto"/>
            <w:vAlign w:val="bottom"/>
          </w:tcPr>
          <w:p w:rsidR="005D32BF" w:rsidRDefault="005D32BF" w:rsidP="00A46515"/>
        </w:tc>
      </w:tr>
      <w:tr w:rsidR="005D32BF" w:rsidRPr="005D32BF" w:rsidTr="005503D5">
        <w:trPr>
          <w:gridAfter w:val="2"/>
          <w:wAfter w:w="57" w:type="dxa"/>
        </w:trPr>
        <w:tc>
          <w:tcPr>
            <w:tcW w:w="9214" w:type="dxa"/>
            <w:gridSpan w:val="13"/>
            <w:shd w:val="clear" w:color="FFFFFF" w:fill="auto"/>
            <w:vAlign w:val="bottom"/>
          </w:tcPr>
          <w:p w:rsidR="005D32BF" w:rsidRDefault="005D32BF" w:rsidP="0085564D">
            <w:pPr>
              <w:jc w:val="both"/>
            </w:pPr>
          </w:p>
          <w:p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ЗАКЛЮЧЕНИЯ ДОГОВОРА, АКЦЕПТ</w:t>
            </w:r>
          </w:p>
          <w:p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1.1. Настоящий Договор является офертой - адресованным конкретному лицу (Заказчику) предложением, которое выражает намерение лица, сделавшего предложение (Исполнителя), считать себя заключившим Договор с адресатом, которым будет принято предложение (ст. 435 Гражданского кодекса РФ).</w:t>
            </w:r>
          </w:p>
          <w:p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1.2. Настоящий Договор является договором присоединения.</w:t>
            </w:r>
          </w:p>
          <w:p w:rsidR="005D32BF" w:rsidRPr="009B5557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5557">
              <w:rPr>
                <w:rFonts w:ascii="Times New Roman" w:hAnsi="Times New Roman" w:cs="Times New Roman"/>
                <w:sz w:val="20"/>
                <w:szCs w:val="20"/>
              </w:rPr>
              <w:t>.3. Настоящий Договор может быть заключен одним из следующих способов:</w:t>
            </w:r>
          </w:p>
          <w:p w:rsidR="005D32BF" w:rsidRPr="005503D5" w:rsidRDefault="005D32BF" w:rsidP="00D971F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5557">
              <w:rPr>
                <w:rFonts w:ascii="Times New Roman" w:hAnsi="Times New Roman" w:cs="Times New Roman"/>
                <w:sz w:val="20"/>
                <w:szCs w:val="20"/>
              </w:rPr>
              <w:t xml:space="preserve">1.3.1. </w:t>
            </w:r>
            <w:r w:rsidRPr="005503D5">
              <w:rPr>
                <w:rFonts w:ascii="Times New Roman" w:hAnsi="Times New Roman" w:cs="Times New Roman"/>
                <w:sz w:val="20"/>
                <w:szCs w:val="20"/>
              </w:rPr>
              <w:t xml:space="preserve">путем регистрации Заказчика на </w:t>
            </w:r>
            <w:proofErr w:type="spellStart"/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71F5" w:rsidRPr="005503D5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Pr="005503D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 по адресу </w:t>
            </w:r>
            <w:proofErr w:type="spellStart"/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academydurrdental</w:t>
            </w:r>
            <w:proofErr w:type="spellEnd"/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5503D5">
              <w:rPr>
                <w:rFonts w:ascii="Times New Roman" w:hAnsi="Times New Roman" w:cs="Times New Roman"/>
                <w:sz w:val="20"/>
                <w:szCs w:val="20"/>
              </w:rPr>
              <w:t xml:space="preserve"> (далее - "сайт Исполнителя") в соответствии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 с инструкциями, опубликованными на сайте Исполнителя (далее - "Инструкции Исполнителя")</w:t>
            </w:r>
          </w:p>
          <w:p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1.3.2. путем регистрации Заказчика на сайте Исполнителя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Инструкциями Исполнителя</w:t>
            </w:r>
          </w:p>
          <w:p w:rsidR="005D32BF" w:rsidRPr="005D32BF" w:rsidRDefault="005D32BF" w:rsidP="006209A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и последующей оплаты Заказчиком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выставленного </w:t>
            </w:r>
            <w:r w:rsidR="006209A5" w:rsidRPr="005503D5">
              <w:rPr>
                <w:rFonts w:ascii="Times New Roman" w:hAnsi="Times New Roman" w:cs="Times New Roman"/>
                <w:sz w:val="20"/>
                <w:szCs w:val="20"/>
              </w:rPr>
              <w:t>сотрудником Исполнителя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9A5">
              <w:rPr>
                <w:rFonts w:ascii="Times New Roman" w:hAnsi="Times New Roman" w:cs="Times New Roman"/>
                <w:sz w:val="20"/>
                <w:szCs w:val="20"/>
              </w:rPr>
              <w:t>с с</w:t>
            </w:r>
            <w:r w:rsidR="006209A5" w:rsidRPr="005D32BF">
              <w:rPr>
                <w:rFonts w:ascii="Times New Roman" w:hAnsi="Times New Roman" w:cs="Times New Roman"/>
                <w:sz w:val="20"/>
                <w:szCs w:val="20"/>
              </w:rPr>
              <w:t>облюдением всех условий, указанных в Договоре;</w:t>
            </w:r>
          </w:p>
          <w:p w:rsidR="006209A5" w:rsidRPr="005D32BF" w:rsidRDefault="005D32BF" w:rsidP="006209A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1.3.3. </w:t>
            </w:r>
            <w:r w:rsidR="006209A5" w:rsidRPr="005D32BF">
              <w:rPr>
                <w:rFonts w:ascii="Times New Roman" w:hAnsi="Times New Roman" w:cs="Times New Roman"/>
                <w:sz w:val="20"/>
                <w:szCs w:val="20"/>
              </w:rPr>
              <w:t>путем регистрации Заказчика на сайте Исполнителя в соответст</w:t>
            </w:r>
            <w:r w:rsidR="006209A5">
              <w:rPr>
                <w:rFonts w:ascii="Times New Roman" w:hAnsi="Times New Roman" w:cs="Times New Roman"/>
                <w:sz w:val="20"/>
                <w:szCs w:val="20"/>
              </w:rPr>
              <w:t>вии с Инструкциями Исполнителя</w:t>
            </w:r>
          </w:p>
          <w:p w:rsidR="00B04EA7" w:rsidRPr="005D32BF" w:rsidRDefault="006209A5" w:rsidP="00B04EA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и последующей оплаты Заказчиком 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на и</w:t>
            </w:r>
            <w:r w:rsidR="00B04EA7" w:rsidRPr="00B04EA7">
              <w:rPr>
                <w:rFonts w:ascii="Times New Roman" w:hAnsi="Times New Roman" w:cs="Times New Roman"/>
                <w:sz w:val="20"/>
                <w:szCs w:val="20"/>
              </w:rPr>
              <w:t xml:space="preserve">нтернет </w:t>
            </w:r>
            <w:proofErr w:type="gramStart"/>
            <w:r w:rsidR="00B04EA7" w:rsidRPr="00B04EA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E40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E40A5F" w:rsidRPr="00EA55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A5F" w:rsidRPr="00EA552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0A5F" w:rsidRPr="00EA55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academydurrdental</w:t>
              </w:r>
              <w:proofErr w:type="spellEnd"/>
              <w:r w:rsidR="00E40A5F" w:rsidRPr="00EA552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A5F" w:rsidRPr="00EA55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E40A5F" w:rsidRPr="00E40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DB7">
              <w:rPr>
                <w:rFonts w:ascii="Times New Roman" w:hAnsi="Times New Roman" w:cs="Times New Roman"/>
                <w:sz w:val="20"/>
                <w:szCs w:val="20"/>
              </w:rPr>
              <w:t>(далее Партнер Исполнителя)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 xml:space="preserve">. 1.3.4. </w:t>
            </w:r>
            <w:r w:rsidR="00B04EA7" w:rsidRPr="005D32BF">
              <w:rPr>
                <w:rFonts w:ascii="Times New Roman" w:hAnsi="Times New Roman" w:cs="Times New Roman"/>
                <w:sz w:val="20"/>
                <w:szCs w:val="20"/>
              </w:rPr>
              <w:t>путем регистрации Заказчика на сайте Исполнителя в соответст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вии с Инструкциями Исполнителя</w:t>
            </w:r>
          </w:p>
          <w:p w:rsidR="00B04EA7" w:rsidRDefault="00B04EA7" w:rsidP="00B04EA7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и последующей оплаты Заказчиком </w:t>
            </w:r>
            <w:r w:rsidR="00305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артнеру Исполнителя, о котором Исполнитель обязан проинформировать Заказчика.</w:t>
            </w:r>
          </w:p>
          <w:p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1.4. Действия, указанные в п. 1.3.2.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. Договора, далее именуются "акцептом" - от</w:t>
            </w:r>
            <w:r w:rsidR="00A64372">
              <w:rPr>
                <w:rFonts w:ascii="Times New Roman" w:hAnsi="Times New Roman" w:cs="Times New Roman"/>
                <w:sz w:val="20"/>
                <w:szCs w:val="20"/>
              </w:rPr>
              <w:t xml:space="preserve">ветом лица, которому адресована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оферта, о её принятии (ст. 438 Гражданского кодекса РФ).</w:t>
            </w:r>
          </w:p>
          <w:p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1.5. Акцепт считается полученным, а Договор заключенным, если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1.5.1 Заказчик зарегистрировался на сайте Исполнителя и оплатил участие в </w:t>
            </w:r>
            <w:r w:rsidR="009E1B53">
              <w:rPr>
                <w:rFonts w:ascii="Times New Roman" w:hAnsi="Times New Roman" w:cs="Times New Roman"/>
                <w:sz w:val="20"/>
                <w:szCs w:val="20"/>
              </w:rPr>
              <w:t xml:space="preserve">«Конференции по 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Vector</w:t>
            </w:r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1B53">
              <w:rPr>
                <w:rFonts w:ascii="Times New Roman" w:hAnsi="Times New Roman" w:cs="Times New Roman"/>
                <w:sz w:val="20"/>
                <w:szCs w:val="20"/>
              </w:rPr>
              <w:t>терапии» (далее «</w:t>
            </w:r>
            <w:r w:rsidR="00417D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>ероприятии</w:t>
            </w:r>
            <w:r w:rsidR="009E1B5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B04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B53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</w:t>
            </w:r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3 настоящего Договора </w:t>
            </w:r>
          </w:p>
          <w:p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 в адрес Исполнителя поступили</w:t>
            </w:r>
            <w:r w:rsidR="00F32AAA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средства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 оформленные документы, подтверждающие зачисление на </w:t>
            </w:r>
            <w:r w:rsidR="008D4013">
              <w:rPr>
                <w:rFonts w:ascii="Times New Roman" w:hAnsi="Times New Roman" w:cs="Times New Roman"/>
                <w:sz w:val="20"/>
                <w:szCs w:val="20"/>
              </w:rPr>
              <w:t>корреспондентский</w:t>
            </w:r>
            <w:r w:rsidR="008D4013"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счет Исполнителя </w:t>
            </w:r>
            <w:r w:rsidR="00305DB7">
              <w:rPr>
                <w:rFonts w:ascii="Times New Roman" w:hAnsi="Times New Roman" w:cs="Times New Roman"/>
                <w:sz w:val="20"/>
                <w:szCs w:val="20"/>
              </w:rPr>
              <w:t xml:space="preserve">или Партнера Исполнителя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денежных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</w:t>
            </w:r>
            <w:r w:rsidR="00F32AAA">
              <w:rPr>
                <w:rFonts w:ascii="Times New Roman" w:hAnsi="Times New Roman" w:cs="Times New Roman"/>
                <w:sz w:val="20"/>
                <w:szCs w:val="20"/>
              </w:rPr>
              <w:t>участия в мероприятии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1.6. Заказчиком по Договору считается совершившее действия по акцепту Договора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цо, данные которого указаны при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регистрации на сайте Исполнителя. Заказчик подтверждает, что обладае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всеми правами и полномочиями,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необходимыми для заключения и исполнения Договора.</w:t>
            </w:r>
          </w:p>
          <w:p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1.7. Публикуемые на сайте Исполнителя Инструкции Исполнителя, устанавливаю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щие порядок оформления, подачи,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рассмотрения, оплаты заявок Заказчика, а также иные условия выполнения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твий, предусмотренных настоящим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Договором, Приложениями к Договору, Правилами оказания соответствующих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а также Дополнительными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соглашениями Сторон, в том числе содержащие требования к оформлению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авляемых Исполнителю документов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(копий документов), формы и шаблоны, размещенные на сайте Исполнителя, обязат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 для исполнения Сторонами.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Договор, Приложения к Договору, Правила оказания соответствующих услуг, опубликованные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 к Договору являются неотъемлемой частью настоя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Договора и обязательны для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исполнения Сторонами, совместно именуются - "приложения", а по отдельности - "пр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иложение". Договор, заключенный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посредством акцепта оферты (способы, указанные в п. 1.3.2.</w:t>
            </w:r>
            <w:r w:rsidR="00417D2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1.3.</w:t>
            </w:r>
            <w:r w:rsidR="00417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. Договора),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все приложения к Договору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могут быть оформлены в письменном виде по желанию Заказчика в любое время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едакции, действующей на дату их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оформления Исполнителем в письменном виде. К правам и обязанностям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Сторон, возникшим на основании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настоящего Договора, в том числе письменного Договора, применяются положения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ействующей (последней) редакции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Договора, опубликованной на сайте Исполнителя. Действующая редакция Договора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змещена на сайте Исполнителя.</w:t>
            </w:r>
          </w:p>
          <w:p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1.8. Под "Подтверждающими документами" понимаются документы, подтвержд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ающие сведения, необходимые для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идентификации Заказчика. Конкретный их перечень, способ предоставления Исполнителю и условия (возможно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сти)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изменения совокупности прав и обязанностей Заказчика в зависимости от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либо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Подтверждающих документов устанавливаются отдельно в Правилах оказания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тствующих услуг применительно к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каждому виду услуг.</w:t>
            </w:r>
          </w:p>
          <w:p w:rsidR="005D32BF" w:rsidRDefault="005D32BF" w:rsidP="007D678F">
            <w:pPr>
              <w:ind w:left="142"/>
              <w:jc w:val="both"/>
            </w:pPr>
          </w:p>
        </w:tc>
      </w:tr>
    </w:tbl>
    <w:p w:rsidR="005503D5" w:rsidRDefault="005503D5">
      <w:r>
        <w:br w:type="page"/>
      </w:r>
    </w:p>
    <w:tbl>
      <w:tblPr>
        <w:tblStyle w:val="TableStyle0"/>
        <w:tblW w:w="9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"/>
        <w:gridCol w:w="118"/>
        <w:gridCol w:w="37"/>
        <w:gridCol w:w="791"/>
        <w:gridCol w:w="946"/>
        <w:gridCol w:w="945"/>
        <w:gridCol w:w="946"/>
        <w:gridCol w:w="946"/>
        <w:gridCol w:w="945"/>
        <w:gridCol w:w="946"/>
        <w:gridCol w:w="1063"/>
        <w:gridCol w:w="1063"/>
        <w:gridCol w:w="297"/>
        <w:gridCol w:w="20"/>
        <w:gridCol w:w="17"/>
        <w:gridCol w:w="20"/>
        <w:gridCol w:w="61"/>
        <w:gridCol w:w="266"/>
      </w:tblGrid>
      <w:tr w:rsidR="000F5062" w:rsidTr="005503D5">
        <w:trPr>
          <w:gridAfter w:val="3"/>
          <w:wAfter w:w="347" w:type="dxa"/>
          <w:trHeight w:hRule="exact" w:val="285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85564D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ПРЕДМЕТ ДОГОВОРА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A2503F" w:rsidP="00417D21">
            <w:r>
              <w:rPr>
                <w:rFonts w:ascii="Times New Roman" w:hAnsi="Times New Roman"/>
                <w:sz w:val="20"/>
                <w:szCs w:val="20"/>
              </w:rPr>
              <w:t>1.1. Исполнитель обязуется оказыва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ть Заказчику </w:t>
            </w:r>
            <w:r w:rsidR="00F1154F" w:rsidRPr="00361B19">
              <w:rPr>
                <w:rFonts w:ascii="Times New Roman" w:hAnsi="Times New Roman"/>
                <w:sz w:val="20"/>
                <w:szCs w:val="20"/>
              </w:rPr>
              <w:t xml:space="preserve">консультационные услуги (далее – Услуги) посредством организации участия Заказчика </w:t>
            </w:r>
            <w:r w:rsidR="00417D21" w:rsidRPr="00361B19">
              <w:rPr>
                <w:rFonts w:ascii="Times New Roman" w:hAnsi="Times New Roman"/>
                <w:sz w:val="20"/>
                <w:szCs w:val="20"/>
              </w:rPr>
              <w:t>в Мероприятиях.</w:t>
            </w:r>
            <w:r w:rsidRPr="00361B19">
              <w:rPr>
                <w:rFonts w:ascii="Times New Roman" w:hAnsi="Times New Roman"/>
                <w:sz w:val="20"/>
                <w:szCs w:val="20"/>
              </w:rPr>
              <w:br/>
              <w:t xml:space="preserve">1.2. Программа Мероприятий </w:t>
            </w:r>
            <w:r w:rsidR="00F1154F" w:rsidRPr="00361B19">
              <w:rPr>
                <w:rFonts w:ascii="Times New Roman" w:hAnsi="Times New Roman"/>
                <w:sz w:val="20"/>
                <w:szCs w:val="20"/>
              </w:rPr>
              <w:t xml:space="preserve">изложена на сайте Исполнителя </w:t>
            </w:r>
            <w:proofErr w:type="spellStart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academydurrdental</w:t>
            </w:r>
            <w:proofErr w:type="spellEnd"/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>1.3. В рамках настоящего Договора Исполнитель обязуется: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подготовить помещения, необходимые для проведения </w:t>
            </w:r>
            <w:r w:rsidR="00417D21" w:rsidRPr="005503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>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обеспечить изготовление информационных материалов для </w:t>
            </w:r>
            <w:r w:rsidR="00417D21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F1154F">
              <w:rPr>
                <w:rFonts w:ascii="Times New Roman" w:hAnsi="Times New Roman"/>
                <w:sz w:val="20"/>
                <w:szCs w:val="20"/>
              </w:rPr>
              <w:t>и передачу их Заказчику;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организовать надлежащее функционирование </w:t>
            </w:r>
            <w:r w:rsidR="00417D2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>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провести </w:t>
            </w:r>
            <w:r w:rsidR="00417D21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F1154F">
              <w:rPr>
                <w:rFonts w:ascii="Times New Roman" w:hAnsi="Times New Roman"/>
                <w:sz w:val="20"/>
                <w:szCs w:val="20"/>
              </w:rPr>
              <w:t>силами собственных сотрудников и (или) привлеченных специалистов;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>1.3. Заказчик обязуется принять и оплатить оказанные ему Услуги.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</w:r>
            <w:r w:rsidR="00F1154F" w:rsidRPr="009E1B53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 w:rsidR="00417D21" w:rsidRPr="009E1B53">
              <w:rPr>
                <w:rFonts w:ascii="Times New Roman" w:hAnsi="Times New Roman"/>
                <w:sz w:val="20"/>
                <w:szCs w:val="20"/>
              </w:rPr>
              <w:t>Если Заказчик по факту оказания Услуг не предъявил претензии к Исполнителю, услуги считаются выполненными.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УСЛОВИЯ ДОГОВОРА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Pr="00AD7623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9F3D1E" w:rsidRPr="00AD7623" w:rsidRDefault="00F1154F" w:rsidP="00A46515">
            <w:pPr>
              <w:rPr>
                <w:rFonts w:ascii="Times New Roman" w:hAnsi="Times New Roman"/>
                <w:sz w:val="20"/>
                <w:szCs w:val="20"/>
              </w:rPr>
            </w:pPr>
            <w:r w:rsidRPr="007D678F">
              <w:rPr>
                <w:rFonts w:ascii="Times New Roman" w:hAnsi="Times New Roman"/>
                <w:sz w:val="20"/>
                <w:szCs w:val="20"/>
              </w:rPr>
              <w:t>2.1 Сроки проведени</w:t>
            </w:r>
            <w:r w:rsidR="009F3D1E" w:rsidRPr="007D678F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9F3D1E" w:rsidRPr="00B74447">
              <w:rPr>
                <w:rFonts w:ascii="Times New Roman" w:hAnsi="Times New Roman"/>
                <w:sz w:val="20"/>
                <w:szCs w:val="20"/>
              </w:rPr>
              <w:t>:</w:t>
            </w:r>
            <w:r w:rsidR="009F3D1E" w:rsidRPr="00B74447">
              <w:rPr>
                <w:rFonts w:ascii="Times New Roman" w:hAnsi="Times New Roman"/>
                <w:sz w:val="20"/>
                <w:szCs w:val="20"/>
              </w:rPr>
              <w:br/>
              <w:t xml:space="preserve">Сроки проведения 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A46515" w:rsidRPr="00B74447">
              <w:rPr>
                <w:rFonts w:ascii="Times New Roman" w:hAnsi="Times New Roman"/>
                <w:sz w:val="20"/>
                <w:szCs w:val="20"/>
              </w:rPr>
              <w:t xml:space="preserve">публикуются на сайте Исполнителя </w:t>
            </w:r>
            <w:proofErr w:type="spellStart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academydurrdental</w:t>
            </w:r>
            <w:proofErr w:type="spellEnd"/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0F5062" w:rsidRPr="00B74447" w:rsidRDefault="00F1154F" w:rsidP="009E1B53">
            <w:r w:rsidRPr="00AD7623">
              <w:rPr>
                <w:rFonts w:ascii="Times New Roman" w:hAnsi="Times New Roman"/>
                <w:sz w:val="20"/>
                <w:szCs w:val="20"/>
              </w:rPr>
              <w:t>2.2. Сроки проведения могут быть изменены Исполнителем в одностороннем порядке</w:t>
            </w:r>
            <w:r w:rsidR="00361B19" w:rsidRPr="005503D5">
              <w:rPr>
                <w:rFonts w:ascii="Times New Roman" w:hAnsi="Times New Roman"/>
                <w:sz w:val="20"/>
                <w:szCs w:val="20"/>
              </w:rPr>
              <w:t xml:space="preserve"> в срок не позднее 10 (Десяти) дней</w:t>
            </w:r>
            <w:r w:rsidRPr="00AD7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D5">
              <w:rPr>
                <w:rFonts w:ascii="Times New Roman" w:hAnsi="Times New Roman"/>
                <w:sz w:val="20"/>
                <w:szCs w:val="20"/>
              </w:rPr>
              <w:t>с обязательным уведомлением Заказчика.</w:t>
            </w:r>
            <w:r w:rsidRPr="00AD7623">
              <w:rPr>
                <w:rFonts w:ascii="Times New Roman" w:hAnsi="Times New Roman"/>
                <w:sz w:val="20"/>
                <w:szCs w:val="20"/>
              </w:rPr>
              <w:br/>
              <w:t>2.3. Место проведения</w:t>
            </w:r>
            <w:r w:rsidR="00A46515" w:rsidRPr="007D6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A46515" w:rsidRPr="00B74447">
              <w:rPr>
                <w:rFonts w:ascii="Times New Roman" w:hAnsi="Times New Roman"/>
                <w:sz w:val="20"/>
                <w:szCs w:val="20"/>
              </w:rPr>
              <w:t xml:space="preserve">устанавливается Исполнителем. Заказчик информируется о месте проведения 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A46515" w:rsidRPr="00B74447">
              <w:rPr>
                <w:rFonts w:ascii="Times New Roman" w:hAnsi="Times New Roman"/>
                <w:sz w:val="20"/>
                <w:szCs w:val="20"/>
              </w:rPr>
              <w:t xml:space="preserve">путем публикации информации о месте проведения на сайте </w:t>
            </w:r>
            <w:r w:rsidR="00A46515" w:rsidRPr="005503D5">
              <w:rPr>
                <w:rFonts w:ascii="Times New Roman" w:hAnsi="Times New Roman"/>
                <w:sz w:val="20"/>
                <w:szCs w:val="20"/>
              </w:rPr>
              <w:t xml:space="preserve">Исполнителя </w:t>
            </w:r>
            <w:proofErr w:type="spellStart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academydurrdental</w:t>
            </w:r>
            <w:proofErr w:type="spellEnd"/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proofErr w:type="gramStart"/>
            <w:r w:rsidRPr="00AD7623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Pr="00AD7623">
              <w:rPr>
                <w:rFonts w:ascii="Times New Roman" w:hAnsi="Times New Roman"/>
                <w:sz w:val="20"/>
                <w:szCs w:val="20"/>
              </w:rPr>
              <w:t>о решению Исполнителя место проведения может быть изменено в одностороннем порядке с уведомлением Заказчика</w:t>
            </w:r>
            <w:r w:rsidR="009E1B53">
              <w:rPr>
                <w:rFonts w:ascii="Times New Roman" w:hAnsi="Times New Roman"/>
                <w:sz w:val="20"/>
                <w:szCs w:val="20"/>
              </w:rPr>
              <w:t xml:space="preserve"> не позднее, чем за 5</w:t>
            </w:r>
            <w:r w:rsidR="00361B19" w:rsidRPr="005503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1B53">
              <w:rPr>
                <w:rFonts w:ascii="Times New Roman" w:hAnsi="Times New Roman"/>
                <w:sz w:val="20"/>
                <w:szCs w:val="20"/>
              </w:rPr>
              <w:t>Пять</w:t>
            </w:r>
            <w:r w:rsidR="00361B19" w:rsidRPr="005503D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E1B53">
              <w:rPr>
                <w:rFonts w:ascii="Times New Roman" w:hAnsi="Times New Roman"/>
                <w:sz w:val="20"/>
                <w:szCs w:val="20"/>
              </w:rPr>
              <w:t xml:space="preserve">календарных </w:t>
            </w:r>
            <w:r w:rsidR="00361B19" w:rsidRPr="005503D5">
              <w:rPr>
                <w:rFonts w:ascii="Times New Roman" w:hAnsi="Times New Roman"/>
                <w:sz w:val="20"/>
                <w:szCs w:val="20"/>
              </w:rPr>
              <w:t>дней до Мероприятия</w:t>
            </w:r>
            <w:r w:rsidRPr="00AD7623">
              <w:rPr>
                <w:rFonts w:ascii="Times New Roman" w:hAnsi="Times New Roman"/>
                <w:sz w:val="20"/>
                <w:szCs w:val="20"/>
              </w:rPr>
              <w:t>.</w:t>
            </w:r>
            <w:r w:rsidRPr="00AD7623">
              <w:rPr>
                <w:rFonts w:ascii="Times New Roman" w:hAnsi="Times New Roman"/>
                <w:sz w:val="20"/>
                <w:szCs w:val="20"/>
              </w:rPr>
              <w:br/>
            </w:r>
            <w:r w:rsidR="00A2503F" w:rsidRPr="007D678F">
              <w:rPr>
                <w:rFonts w:ascii="Times New Roman" w:hAnsi="Times New Roman"/>
                <w:sz w:val="20"/>
                <w:szCs w:val="20"/>
              </w:rPr>
              <w:t>2.4</w:t>
            </w:r>
            <w:r w:rsidRPr="007D678F">
              <w:rPr>
                <w:rFonts w:ascii="Times New Roman" w:hAnsi="Times New Roman"/>
                <w:sz w:val="20"/>
                <w:szCs w:val="20"/>
              </w:rPr>
              <w:t xml:space="preserve">. В случае пропуска Заказчиком 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>занятий или от</w:t>
            </w:r>
            <w:r w:rsidR="009E1B53">
              <w:rPr>
                <w:rFonts w:ascii="Times New Roman" w:hAnsi="Times New Roman"/>
                <w:sz w:val="20"/>
                <w:szCs w:val="20"/>
              </w:rPr>
              <w:t>каза от участия менее</w:t>
            </w:r>
            <w:proofErr w:type="gramStart"/>
            <w:r w:rsidR="009E1B5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9E1B53">
              <w:rPr>
                <w:rFonts w:ascii="Times New Roman" w:hAnsi="Times New Roman"/>
                <w:sz w:val="20"/>
                <w:szCs w:val="20"/>
              </w:rPr>
              <w:t xml:space="preserve"> чем за 5 (Пять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>)</w:t>
            </w:r>
            <w:r w:rsidR="009E1B53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="00361B19" w:rsidRPr="00B74447">
              <w:rPr>
                <w:rFonts w:ascii="Times New Roman" w:hAnsi="Times New Roman"/>
                <w:sz w:val="20"/>
                <w:szCs w:val="20"/>
              </w:rPr>
              <w:t xml:space="preserve"> дней до Мероприятия </w:t>
            </w:r>
            <w:r w:rsidRPr="00B74447">
              <w:rPr>
                <w:rFonts w:ascii="Times New Roman" w:hAnsi="Times New Roman"/>
                <w:sz w:val="20"/>
                <w:szCs w:val="20"/>
              </w:rPr>
              <w:t>возврат денежных средств не производится.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A46515" w:rsidTr="005503D5">
        <w:trPr>
          <w:gridAfter w:val="15"/>
          <w:wAfter w:w="9272" w:type="dxa"/>
        </w:trPr>
        <w:tc>
          <w:tcPr>
            <w:tcW w:w="171" w:type="dxa"/>
            <w:shd w:val="clear" w:color="FFFFFF" w:fill="auto"/>
            <w:vAlign w:val="bottom"/>
          </w:tcPr>
          <w:p w:rsidR="00A46515" w:rsidRDefault="00A46515" w:rsidP="00A46515"/>
        </w:tc>
        <w:tc>
          <w:tcPr>
            <w:tcW w:w="118" w:type="dxa"/>
            <w:shd w:val="clear" w:color="FFFFFF" w:fill="auto"/>
            <w:vAlign w:val="bottom"/>
          </w:tcPr>
          <w:p w:rsidR="00A46515" w:rsidRDefault="00A46515" w:rsidP="00A46515"/>
        </w:tc>
        <w:tc>
          <w:tcPr>
            <w:tcW w:w="37" w:type="dxa"/>
            <w:shd w:val="clear" w:color="FFFFFF" w:fill="auto"/>
            <w:vAlign w:val="bottom"/>
          </w:tcPr>
          <w:p w:rsidR="00A46515" w:rsidRDefault="00A46515" w:rsidP="00A46515"/>
        </w:tc>
      </w:tr>
      <w:tr w:rsidR="000F5062" w:rsidTr="005503D5"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161" w:type="dxa"/>
            <w:gridSpan w:val="16"/>
            <w:shd w:val="clear" w:color="FFFFFF" w:fill="auto"/>
            <w:vAlign w:val="bottom"/>
          </w:tcPr>
          <w:p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СТОИМОСТЬ УСЛУГ, ПОРЯДОК И СРОКИ ОПЛАТЫ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161" w:type="dxa"/>
            <w:gridSpan w:val="16"/>
            <w:shd w:val="clear" w:color="FFFFFF" w:fill="auto"/>
            <w:vAlign w:val="bottom"/>
          </w:tcPr>
          <w:p w:rsidR="000F5062" w:rsidRDefault="00F1154F" w:rsidP="00AD7623"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ED256F">
              <w:rPr>
                <w:rFonts w:ascii="Times New Roman" w:hAnsi="Times New Roman"/>
                <w:sz w:val="20"/>
                <w:szCs w:val="20"/>
              </w:rPr>
              <w:t xml:space="preserve">Стоимость Курсов публикуется на сайте Исполнителя </w:t>
            </w:r>
            <w:proofErr w:type="spellStart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="009E1B53" w:rsidRPr="00550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academydurrdental</w:t>
            </w:r>
            <w:proofErr w:type="spellEnd"/>
            <w:r w:rsidR="009E1B53" w:rsidRPr="009E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shd w:val="clear" w:color="FFFFFF" w:fill="auto"/>
            <w:vAlign w:val="bottom"/>
          </w:tcPr>
          <w:p w:rsidR="000F5062" w:rsidRPr="005F7689" w:rsidRDefault="000F5062" w:rsidP="00A46515"/>
        </w:tc>
        <w:tc>
          <w:tcPr>
            <w:tcW w:w="9161" w:type="dxa"/>
            <w:gridSpan w:val="16"/>
            <w:shd w:val="clear" w:color="FFFFFF" w:fill="auto"/>
            <w:vAlign w:val="bottom"/>
          </w:tcPr>
          <w:p w:rsidR="000F5062" w:rsidRPr="005F7689" w:rsidRDefault="00F1154F" w:rsidP="00652DEE">
            <w:r w:rsidRPr="007D678F">
              <w:rPr>
                <w:rFonts w:ascii="Times New Roman" w:hAnsi="Times New Roman"/>
                <w:sz w:val="20"/>
                <w:szCs w:val="20"/>
              </w:rPr>
              <w:t xml:space="preserve">3.2. Оплата Услуг Заказчиком производится путем внесения предоплаты. Оплата может производиться любым удобным для </w:t>
            </w:r>
            <w:r w:rsidRPr="00B74447">
              <w:rPr>
                <w:rFonts w:ascii="Times New Roman" w:hAnsi="Times New Roman"/>
                <w:sz w:val="20"/>
                <w:szCs w:val="20"/>
              </w:rPr>
              <w:t>Заказчика способом:</w:t>
            </w:r>
            <w:r w:rsidRPr="00B74447">
              <w:rPr>
                <w:rFonts w:ascii="Times New Roman" w:hAnsi="Times New Roman"/>
                <w:sz w:val="20"/>
                <w:szCs w:val="20"/>
              </w:rPr>
              <w:br/>
              <w:t>3.2.1. Путем внесения предоплаты в размере 100 % (</w:t>
            </w:r>
            <w:r w:rsidR="00652DEE" w:rsidRPr="005503D5">
              <w:rPr>
                <w:rFonts w:ascii="Times New Roman" w:hAnsi="Times New Roman"/>
                <w:sz w:val="20"/>
                <w:szCs w:val="20"/>
              </w:rPr>
              <w:t xml:space="preserve">Сто </w:t>
            </w:r>
            <w:r w:rsidRPr="005F7689">
              <w:rPr>
                <w:rFonts w:ascii="Times New Roman" w:hAnsi="Times New Roman"/>
                <w:sz w:val="20"/>
                <w:szCs w:val="20"/>
              </w:rPr>
              <w:t xml:space="preserve">процентов) от общей стоимости </w:t>
            </w:r>
            <w:r w:rsidR="00652DEE" w:rsidRPr="005F7689">
              <w:rPr>
                <w:rFonts w:ascii="Times New Roman" w:hAnsi="Times New Roman"/>
                <w:sz w:val="20"/>
                <w:szCs w:val="20"/>
              </w:rPr>
              <w:t>Мероприятия до его начала.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c>
          <w:tcPr>
            <w:tcW w:w="171" w:type="dxa"/>
            <w:shd w:val="clear" w:color="FFFFFF" w:fill="auto"/>
            <w:vAlign w:val="bottom"/>
          </w:tcPr>
          <w:p w:rsidR="000F5062" w:rsidRPr="005F7689" w:rsidRDefault="000F5062" w:rsidP="00A46515"/>
        </w:tc>
        <w:tc>
          <w:tcPr>
            <w:tcW w:w="9161" w:type="dxa"/>
            <w:gridSpan w:val="16"/>
            <w:shd w:val="clear" w:color="FFFFFF" w:fill="auto"/>
            <w:vAlign w:val="bottom"/>
          </w:tcPr>
          <w:p w:rsidR="000F5062" w:rsidRPr="005F7689" w:rsidRDefault="00F1154F" w:rsidP="00652DEE">
            <w:r w:rsidRPr="005503D5">
              <w:rPr>
                <w:rFonts w:ascii="Times New Roman" w:hAnsi="Times New Roman"/>
                <w:sz w:val="20"/>
                <w:szCs w:val="20"/>
              </w:rPr>
              <w:t xml:space="preserve">3.3. Оплата Услуг Заказчиком производится путем перечисления денежных средств на расчетный счет </w:t>
            </w:r>
            <w:r w:rsidR="00652DEE" w:rsidRPr="005503D5">
              <w:rPr>
                <w:rFonts w:ascii="Times New Roman" w:hAnsi="Times New Roman"/>
                <w:sz w:val="20"/>
                <w:szCs w:val="20"/>
              </w:rPr>
              <w:t>Партнеров Исполнителя</w:t>
            </w:r>
            <w:r w:rsidR="009E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D5">
              <w:rPr>
                <w:rFonts w:ascii="Times New Roman" w:hAnsi="Times New Roman"/>
                <w:sz w:val="20"/>
                <w:szCs w:val="20"/>
              </w:rPr>
              <w:t xml:space="preserve">и/или </w:t>
            </w:r>
            <w:r w:rsidR="00652DEE" w:rsidRPr="005503D5">
              <w:rPr>
                <w:rFonts w:ascii="Times New Roman" w:hAnsi="Times New Roman"/>
                <w:sz w:val="20"/>
                <w:szCs w:val="20"/>
              </w:rPr>
              <w:t xml:space="preserve">корреспондентский счет Исполнителя безналичным переводом через отделения банков или </w:t>
            </w:r>
            <w:r w:rsidR="00652DEE" w:rsidRPr="005503D5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="00652DEE" w:rsidRPr="005503D5">
              <w:rPr>
                <w:rFonts w:ascii="Times New Roman" w:hAnsi="Times New Roman"/>
                <w:sz w:val="20"/>
                <w:szCs w:val="20"/>
              </w:rPr>
              <w:t>-приложения банков.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ОТВЕТСТВЕННОСТЬ СТОРОН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F1154F" w:rsidP="005F7689">
            <w:r>
              <w:rPr>
                <w:rFonts w:ascii="Times New Roman" w:hAnsi="Times New Roman"/>
                <w:sz w:val="20"/>
                <w:szCs w:val="20"/>
              </w:rPr>
              <w:t>4.1. За неисполнение или ненадлежащее исполнение обязательств по настоящему Договору стороны несут ответственность в соответствии с действующим</w:t>
            </w:r>
            <w:r w:rsidR="005F7689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аконодательством</w:t>
            </w:r>
            <w:r w:rsidR="005F7689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КОНФИДЕНЦИАЛЬНОСТЬ ПЕРСОНАЛЬНЫХ ДАННЫХ И ОБМЕН ИНФОРМАЦИЕЙ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F1154F" w:rsidP="004D78DC">
            <w:r>
              <w:rPr>
                <w:rFonts w:ascii="Times New Roman" w:hAnsi="Times New Roman"/>
                <w:sz w:val="20"/>
                <w:szCs w:val="20"/>
              </w:rPr>
              <w:t>5.1. Документы и сведения, содержащие информацию о персональных данных Заказчика, являются конфиденциальными. Исполнитель обеспечивает конфиденциальность персональных данных, и обязан не допускать их распространения без согласия Заказчика, либо наличия иного законного основания.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5.2. Все меры конфиденциальности при сборе, обработке и хранении персональных данных Заказчика распространяются как на бумажные, так и на электронные (автоматизированные) носители информации.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5.3. Стороны договорились, что все уведомления, необходимые для надлежащего исполнения условий Договора, направляются Сторонами в письменном виде посредством почтовой</w:t>
            </w:r>
            <w:r w:rsidR="004D7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или электронной связи, а также при помощи SMS-рассылок</w:t>
            </w:r>
            <w:r w:rsidR="004D78DC">
              <w:rPr>
                <w:rFonts w:ascii="Times New Roman" w:hAnsi="Times New Roman"/>
                <w:sz w:val="20"/>
                <w:szCs w:val="20"/>
              </w:rPr>
              <w:t xml:space="preserve"> и звонков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телефон</w:t>
            </w:r>
            <w:r w:rsidR="004D78DC">
              <w:rPr>
                <w:rFonts w:ascii="Times New Roman" w:hAnsi="Times New Roman"/>
                <w:sz w:val="20"/>
                <w:szCs w:val="20"/>
              </w:rPr>
              <w:t xml:space="preserve"> и/или почту Заказчика, указанные при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ОБЩИЕ ПОЛОЖЕНИЯ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F1154F" w:rsidP="00653007">
            <w:r>
              <w:rPr>
                <w:rFonts w:ascii="Times New Roman" w:hAnsi="Times New Roman"/>
                <w:sz w:val="20"/>
                <w:szCs w:val="20"/>
              </w:rPr>
              <w:t>6.1. Срок действия настоящего Договора устанавливается с момента его подписания и до выполнения всех обязательств каждой из Сторон.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6.2. Все изменения и дополнения к настоящему Договору считаются действительными и являются его неотъемлемой частью, если они оформлены надлежащим </w:t>
            </w:r>
            <w:r w:rsidR="007D678F">
              <w:rPr>
                <w:rFonts w:ascii="Times New Roman" w:hAnsi="Times New Roman"/>
                <w:sz w:val="20"/>
                <w:szCs w:val="20"/>
              </w:rPr>
              <w:t>образом согласно условиям п. 1.7</w:t>
            </w:r>
            <w:r w:rsidR="00653007">
              <w:rPr>
                <w:rFonts w:ascii="Times New Roman" w:hAnsi="Times New Roman"/>
                <w:sz w:val="20"/>
                <w:szCs w:val="20"/>
              </w:rPr>
              <w:t xml:space="preserve"> настоящего договора.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6.3.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может быть расторгнут по окончании любого из этапов по письменному уведомлению другой С</w:t>
            </w:r>
            <w:r w:rsidR="00653007">
              <w:rPr>
                <w:rFonts w:ascii="Times New Roman" w:hAnsi="Times New Roman"/>
                <w:sz w:val="20"/>
                <w:szCs w:val="20"/>
              </w:rPr>
              <w:t>тороны, но не позднее, чем за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53007">
              <w:rPr>
                <w:rFonts w:ascii="Times New Roman" w:hAnsi="Times New Roman"/>
                <w:sz w:val="20"/>
                <w:szCs w:val="20"/>
              </w:rPr>
              <w:t>Пять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53007">
              <w:rPr>
                <w:rFonts w:ascii="Times New Roman" w:hAnsi="Times New Roman"/>
                <w:sz w:val="20"/>
                <w:szCs w:val="20"/>
              </w:rPr>
              <w:t>рабочих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 до даты предполагаемого расторжения. При этом между Сторонами должны быть произведены все взаиморасчеты не позднее 5 (</w:t>
            </w:r>
            <w:r w:rsidR="007D678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яти) банковских дней со дня прекращения или расторжения Договора.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3"/>
          <w:wAfter w:w="34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043" w:type="dxa"/>
            <w:gridSpan w:val="12"/>
            <w:shd w:val="clear" w:color="FFFFFF" w:fill="auto"/>
            <w:vAlign w:val="bottom"/>
          </w:tcPr>
          <w:p w:rsidR="000F5062" w:rsidRDefault="00147DDF" w:rsidP="007D678F"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ЮРИДИЧЕСКИЕ АДРЕСА</w:t>
            </w:r>
            <w:r w:rsidR="007D678F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 xml:space="preserve"> РЕКВИЗИТЫ СТОРОН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  <w:tr w:rsidR="000F5062" w:rsidTr="005503D5">
        <w:trPr>
          <w:gridAfter w:val="2"/>
          <w:wAfter w:w="327" w:type="dxa"/>
        </w:trPr>
        <w:tc>
          <w:tcPr>
            <w:tcW w:w="171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gridSpan w:val="3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5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946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1063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97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:rsidR="000F5062" w:rsidRDefault="000F5062" w:rsidP="00A46515"/>
        </w:tc>
      </w:tr>
    </w:tbl>
    <w:tbl>
      <w:tblPr>
        <w:tblW w:w="94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5"/>
        <w:gridCol w:w="5025"/>
      </w:tblGrid>
      <w:tr w:rsidR="00B74447" w:rsidRPr="009A3746" w:rsidTr="00B74447">
        <w:trPr>
          <w:trHeight w:val="72"/>
        </w:trPr>
        <w:tc>
          <w:tcPr>
            <w:tcW w:w="4425" w:type="dxa"/>
          </w:tcPr>
          <w:p w:rsidR="00B74447" w:rsidRPr="005503D5" w:rsidRDefault="00B74447" w:rsidP="005503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B74447" w:rsidRPr="005503D5" w:rsidRDefault="00B74447" w:rsidP="005503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40A5F">
              <w:rPr>
                <w:rFonts w:ascii="Times New Roman" w:hAnsi="Times New Roman"/>
                <w:sz w:val="20"/>
                <w:szCs w:val="20"/>
              </w:rPr>
              <w:t>Эвридент</w:t>
            </w:r>
            <w:proofErr w:type="spellEnd"/>
            <w:r w:rsidRPr="00E40A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ИНН 7816562938 / КПП 7810</w:t>
            </w:r>
            <w:r>
              <w:rPr>
                <w:rFonts w:ascii="Times New Roman" w:hAnsi="Times New Roman"/>
                <w:sz w:val="20"/>
                <w:szCs w:val="20"/>
              </w:rPr>
              <w:t>0100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 xml:space="preserve">196084, Санкт-Петербург г, Ломаная </w:t>
            </w:r>
            <w:proofErr w:type="spellStart"/>
            <w:r w:rsidRPr="00E40A5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E40A5F">
              <w:rPr>
                <w:rFonts w:ascii="Times New Roman" w:hAnsi="Times New Roman"/>
                <w:sz w:val="20"/>
                <w:szCs w:val="20"/>
              </w:rPr>
              <w:t>, дом № 5, корпус</w:t>
            </w:r>
            <w:proofErr w:type="gramStart"/>
            <w:r w:rsidRPr="00E40A5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40A5F">
              <w:rPr>
                <w:rFonts w:ascii="Times New Roman" w:hAnsi="Times New Roman"/>
                <w:sz w:val="20"/>
                <w:szCs w:val="20"/>
              </w:rPr>
              <w:t>, оф.1Н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0A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40A5F">
              <w:rPr>
                <w:rFonts w:ascii="Times New Roman" w:hAnsi="Times New Roman"/>
                <w:sz w:val="20"/>
                <w:szCs w:val="20"/>
              </w:rPr>
              <w:t>/с 40702810406180000480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К/с 30101810540300000795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ФИЛИАЛ ПЕТРОВСКИЙ ПАО БАНКА "ФК ОТКРЫТИЕ"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БИК 044030795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ОГРН 1137847202657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ОКАТО 40296561000</w:t>
            </w:r>
          </w:p>
          <w:p w:rsid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0A5F">
              <w:rPr>
                <w:rFonts w:ascii="Times New Roman" w:hAnsi="Times New Roman"/>
                <w:sz w:val="20"/>
                <w:szCs w:val="20"/>
              </w:rPr>
              <w:t>ОКПО 54304191</w:t>
            </w:r>
          </w:p>
          <w:p w:rsidR="00E40A5F" w:rsidRPr="00BF47F6" w:rsidRDefault="00E40A5F" w:rsidP="00E40A5F">
            <w:r w:rsidRPr="00BF47F6">
              <w:t>Исполнитель:</w:t>
            </w:r>
          </w:p>
          <w:p w:rsidR="00E40A5F" w:rsidRPr="00BF47F6" w:rsidRDefault="00E40A5F" w:rsidP="00E40A5F">
            <w:r w:rsidRPr="00BF47F6">
              <w:t>__________________________</w:t>
            </w:r>
          </w:p>
          <w:p w:rsidR="00E40A5F" w:rsidRPr="00BF47F6" w:rsidRDefault="00E40A5F" w:rsidP="00E40A5F">
            <w:proofErr w:type="spellStart"/>
            <w:r>
              <w:t>Софян</w:t>
            </w:r>
            <w:proofErr w:type="spellEnd"/>
            <w:r>
              <w:t xml:space="preserve"> Г.С.</w:t>
            </w:r>
            <w:r w:rsidRPr="00BF47F6">
              <w:t xml:space="preserve"> </w:t>
            </w:r>
          </w:p>
          <w:p w:rsidR="00E40A5F" w:rsidRPr="00E40A5F" w:rsidRDefault="00E40A5F" w:rsidP="00E40A5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4447" w:rsidRPr="005503D5" w:rsidRDefault="00B74447" w:rsidP="005503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</w:tcPr>
          <w:p w:rsidR="00B74447" w:rsidRPr="005503D5" w:rsidRDefault="00B74447" w:rsidP="005503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D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B74447" w:rsidRPr="005503D5" w:rsidRDefault="00B74447" w:rsidP="005503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515" w:rsidRDefault="00A46515"/>
    <w:p w:rsidR="00126EF6" w:rsidRDefault="00126EF6" w:rsidP="00A46515"/>
    <w:sectPr w:rsidR="0012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62"/>
    <w:rsid w:val="000F5062"/>
    <w:rsid w:val="00111276"/>
    <w:rsid w:val="00126EF6"/>
    <w:rsid w:val="00147DDF"/>
    <w:rsid w:val="002358CC"/>
    <w:rsid w:val="00241BD9"/>
    <w:rsid w:val="00305DB7"/>
    <w:rsid w:val="00361B19"/>
    <w:rsid w:val="00417D21"/>
    <w:rsid w:val="00455546"/>
    <w:rsid w:val="004C7B2A"/>
    <w:rsid w:val="004D78DC"/>
    <w:rsid w:val="005503D5"/>
    <w:rsid w:val="005669FA"/>
    <w:rsid w:val="005C5639"/>
    <w:rsid w:val="005D32BF"/>
    <w:rsid w:val="005F7689"/>
    <w:rsid w:val="006209A5"/>
    <w:rsid w:val="00652DEE"/>
    <w:rsid w:val="00653007"/>
    <w:rsid w:val="007D678F"/>
    <w:rsid w:val="0085564D"/>
    <w:rsid w:val="008975DD"/>
    <w:rsid w:val="008D4013"/>
    <w:rsid w:val="008D72D9"/>
    <w:rsid w:val="0091762D"/>
    <w:rsid w:val="009352A3"/>
    <w:rsid w:val="009B5557"/>
    <w:rsid w:val="009E1B53"/>
    <w:rsid w:val="009F3D1E"/>
    <w:rsid w:val="00A2503F"/>
    <w:rsid w:val="00A46515"/>
    <w:rsid w:val="00A64372"/>
    <w:rsid w:val="00AD7623"/>
    <w:rsid w:val="00B04EA7"/>
    <w:rsid w:val="00B74447"/>
    <w:rsid w:val="00D71C44"/>
    <w:rsid w:val="00D971F5"/>
    <w:rsid w:val="00DA762C"/>
    <w:rsid w:val="00E37B44"/>
    <w:rsid w:val="00E40A5F"/>
    <w:rsid w:val="00E434D6"/>
    <w:rsid w:val="00ED256F"/>
    <w:rsid w:val="00F1154F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65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44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74447"/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65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44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74447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ydurrd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KaVo Kerr Group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Demidova, Tatiana</dc:creator>
  <cp:lastModifiedBy>Anastasia Knyazkova</cp:lastModifiedBy>
  <cp:revision>6</cp:revision>
  <dcterms:created xsi:type="dcterms:W3CDTF">2017-11-21T08:08:00Z</dcterms:created>
  <dcterms:modified xsi:type="dcterms:W3CDTF">2017-12-05T10:54:00Z</dcterms:modified>
</cp:coreProperties>
</file>